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77B7" w:rsidRDefault="001621EA" w:rsidP="001621EA">
      <w:pPr>
        <w:jc w:val="center"/>
      </w:pPr>
      <w:r>
        <w:t>Отзыв на статью Главы государства «Семь граней великой степи».</w:t>
      </w:r>
    </w:p>
    <w:p w:rsidR="001621EA" w:rsidRDefault="001621EA" w:rsidP="001621EA"/>
    <w:p w:rsidR="001621EA" w:rsidRDefault="001621EA" w:rsidP="001621EA">
      <w:r>
        <w:tab/>
        <w:t xml:space="preserve">В условиях современной мировой глобализации, когда имеется тенденция к возникновению межгосударственных объединений на основе политических и экономических взаимоотношений между странами, когда возникают новые государства и разрушаются уже имеющиеся сообщества, как никогда остро стоит вопрос о сохранении собственной исторической целостности, осознании и оценивании места страны и наций в истории мировой цивилизации. Причем этот процесс, как отметил Президент РК </w:t>
      </w:r>
      <w:proofErr w:type="spellStart"/>
      <w:r>
        <w:t>Н.А.Назарбаев</w:t>
      </w:r>
      <w:proofErr w:type="spellEnd"/>
      <w:r>
        <w:t xml:space="preserve">, не должен быть избирательным, а целостным и позитивным. Мы не должны стыдливо замалчивать «черные» страницы истории Казахстана, а принять свою историю во всей ее многогранности и многомерности. </w:t>
      </w:r>
    </w:p>
    <w:p w:rsidR="00EE6BF3" w:rsidRDefault="001621EA" w:rsidP="001621EA">
      <w:r>
        <w:tab/>
        <w:t xml:space="preserve">А это значит, что мы должны знать и помнить о том, что </w:t>
      </w:r>
      <w:r w:rsidR="00EE6BF3">
        <w:t>«</w:t>
      </w:r>
      <w:r>
        <w:t>наша земля стала местом, откуда происходят многие предметы материальной культуры</w:t>
      </w:r>
      <w:r w:rsidR="00EE6BF3">
        <w:t xml:space="preserve">», </w:t>
      </w:r>
      <w:r w:rsidR="00270165">
        <w:t xml:space="preserve">что наши предки </w:t>
      </w:r>
      <w:r w:rsidR="00EE6BF3">
        <w:t>обладали высокоразвитой культурой, высочайшими производственными навыками, внесли большой вклад в развитие мировой культуры и науки. Наиболее важным моментом являются факты подтверждения этого историческими фактами, найденными в ходе археологических раскопок на территории Казахстана, прослеживается в мировых исторических трудах.</w:t>
      </w:r>
    </w:p>
    <w:p w:rsidR="001621EA" w:rsidRDefault="00EE6BF3" w:rsidP="001621EA">
      <w:r>
        <w:tab/>
        <w:t xml:space="preserve">Поэтому полностью поддерживаю идею </w:t>
      </w:r>
      <w:proofErr w:type="spellStart"/>
      <w:r>
        <w:t>Н.А.Назарбаева</w:t>
      </w:r>
      <w:proofErr w:type="spellEnd"/>
      <w:r>
        <w:t xml:space="preserve"> о запуске семилетней программы «Архив-2025», в которую войдут серьезные фундаментальные исследования всех отечественных и зарубежных архивов. Тем более архив будет конвертирован в цифровой формат, что сделает его доступным для каждого </w:t>
      </w:r>
      <w:proofErr w:type="spellStart"/>
      <w:r>
        <w:t>казахстанца</w:t>
      </w:r>
      <w:proofErr w:type="spellEnd"/>
      <w:r>
        <w:t>, особенно поможет приобщению к национальной и</w:t>
      </w:r>
      <w:r w:rsidR="00270165">
        <w:t>стории подрастающего поколения, ибо для отождествления себя как гражданина своей страны данные материалы будут использоваться как учебное пособие.</w:t>
      </w:r>
    </w:p>
    <w:p w:rsidR="001621EA" w:rsidRDefault="00270165">
      <w:r>
        <w:t xml:space="preserve"> Директор СШ №1 </w:t>
      </w:r>
      <w:proofErr w:type="spellStart"/>
      <w:r>
        <w:t>г.Степняка</w:t>
      </w:r>
      <w:proofErr w:type="spellEnd"/>
      <w:r>
        <w:t xml:space="preserve">             Бочковский А.В., депутат районного маслихата.</w:t>
      </w:r>
      <w:bookmarkStart w:id="0" w:name="_GoBack"/>
      <w:bookmarkEnd w:id="0"/>
    </w:p>
    <w:sectPr w:rsidR="00162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663"/>
    <w:rsid w:val="001621EA"/>
    <w:rsid w:val="00270165"/>
    <w:rsid w:val="009977B7"/>
    <w:rsid w:val="00B80663"/>
    <w:rsid w:val="00EE6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3468B7-055D-4CE9-8B48-6D9CFB600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2018-11-21T11:41:00Z</dcterms:created>
  <dcterms:modified xsi:type="dcterms:W3CDTF">2018-11-21T12:04:00Z</dcterms:modified>
</cp:coreProperties>
</file>